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9F" w:rsidRDefault="00903A57" w:rsidP="00903A57">
      <w:pPr>
        <w:pStyle w:val="a6"/>
        <w:widowControl/>
        <w:spacing w:line="600" w:lineRule="exact"/>
        <w:jc w:val="center"/>
        <w:rPr>
          <w:rFonts w:ascii="方正小标宋简体" w:eastAsia="方正小标宋简体" w:hAnsi="宋体" w:cs="宋体"/>
          <w:b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sz w:val="44"/>
          <w:szCs w:val="44"/>
        </w:rPr>
        <w:t>铜陵中</w:t>
      </w:r>
      <w:r w:rsidR="003E5D77">
        <w:rPr>
          <w:rFonts w:ascii="方正小标宋简体" w:eastAsia="方正小标宋简体" w:hAnsi="宋体" w:cs="宋体" w:hint="eastAsia"/>
          <w:b/>
          <w:sz w:val="44"/>
          <w:szCs w:val="44"/>
        </w:rPr>
        <w:t>学</w:t>
      </w:r>
      <w:r>
        <w:rPr>
          <w:rFonts w:ascii="方正小标宋简体" w:eastAsia="方正小标宋简体" w:hAnsi="宋体" w:cs="宋体" w:hint="eastAsia"/>
          <w:b/>
          <w:sz w:val="44"/>
          <w:szCs w:val="44"/>
        </w:rPr>
        <w:t>名</w:t>
      </w:r>
      <w:r w:rsidR="003E5D77">
        <w:rPr>
          <w:rFonts w:ascii="方正小标宋简体" w:eastAsia="方正小标宋简体" w:hAnsi="宋体" w:cs="宋体" w:hint="eastAsia"/>
          <w:b/>
          <w:sz w:val="44"/>
          <w:szCs w:val="44"/>
        </w:rPr>
        <w:t>师工作室建设与管理办法（暂行）</w:t>
      </w: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第一章  总 则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第一条</w:t>
      </w:r>
      <w:r>
        <w:rPr>
          <w:rFonts w:ascii="仿宋_GB2312" w:eastAsia="仿宋_GB2312" w:hint="eastAsia"/>
          <w:sz w:val="32"/>
          <w:szCs w:val="32"/>
        </w:rPr>
        <w:t xml:space="preserve">  为加强教师队伍建设，</w:t>
      </w:r>
      <w:r w:rsidR="00903A57">
        <w:rPr>
          <w:rFonts w:ascii="仿宋_GB2312" w:eastAsia="仿宋_GB2312" w:hint="eastAsia"/>
          <w:sz w:val="32"/>
          <w:szCs w:val="32"/>
        </w:rPr>
        <w:t>培养名师并</w:t>
      </w:r>
      <w:r>
        <w:rPr>
          <w:rFonts w:ascii="仿宋_GB2312" w:eastAsia="仿宋_GB2312" w:hint="eastAsia"/>
          <w:sz w:val="32"/>
          <w:szCs w:val="32"/>
        </w:rPr>
        <w:t>充分发挥名师的示范、引领和辐射作用，根据</w:t>
      </w:r>
      <w:r w:rsidR="00903A57">
        <w:rPr>
          <w:rFonts w:ascii="仿宋_GB2312" w:eastAsia="仿宋_GB2312" w:hint="eastAsia"/>
          <w:sz w:val="32"/>
          <w:szCs w:val="32"/>
        </w:rPr>
        <w:t>学校研究，特制定《铜陵中学名</w:t>
      </w:r>
      <w:r>
        <w:rPr>
          <w:rFonts w:ascii="仿宋_GB2312" w:eastAsia="仿宋_GB2312" w:hint="eastAsia"/>
          <w:sz w:val="32"/>
          <w:szCs w:val="32"/>
        </w:rPr>
        <w:t>师工作室建设与管理办法》。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03A57">
        <w:rPr>
          <w:rFonts w:ascii="仿宋_GB2312" w:eastAsia="仿宋_GB2312" w:hint="eastAsia"/>
          <w:sz w:val="32"/>
          <w:szCs w:val="32"/>
        </w:rPr>
        <w:t>铜陵中</w:t>
      </w:r>
      <w:r>
        <w:rPr>
          <w:rFonts w:ascii="仿宋_GB2312" w:eastAsia="仿宋_GB2312" w:hint="eastAsia"/>
          <w:sz w:val="32"/>
          <w:szCs w:val="32"/>
        </w:rPr>
        <w:t>学</w:t>
      </w:r>
      <w:r w:rsidR="00903A57">
        <w:rPr>
          <w:rFonts w:ascii="仿宋_GB2312" w:eastAsia="仿宋_GB2312" w:hint="eastAsia"/>
          <w:sz w:val="32"/>
          <w:szCs w:val="32"/>
        </w:rPr>
        <w:t>名师工作室（以下简称“名</w:t>
      </w:r>
      <w:r>
        <w:rPr>
          <w:rFonts w:ascii="仿宋_GB2312" w:eastAsia="仿宋_GB2312" w:hint="eastAsia"/>
          <w:sz w:val="32"/>
          <w:szCs w:val="32"/>
        </w:rPr>
        <w:t>师工作室”）是集教学、科研、培训等职能于一体的教师合作共同体，是一个开放性的研修组织，创设研训一体的培训模式。工作室以名教师为引领，以学科为纽带，以科学的教育思想为指导，落实立德树人根本任务，旨在搭建中青年教师专业成长以及名教师</w:t>
      </w:r>
      <w:r w:rsidR="00965CB9">
        <w:rPr>
          <w:rFonts w:ascii="仿宋_GB2312" w:eastAsia="仿宋_GB2312" w:hint="eastAsia"/>
          <w:sz w:val="32"/>
          <w:szCs w:val="32"/>
        </w:rPr>
        <w:t>自我提升的发展平台，努力打造一支有成就、有影响的高水平教师团队，促进学校各年级备课组建设和学科教学质量的提升。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第三条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03A57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师工作室以领衔人姓名命名，</w:t>
      </w:r>
      <w:r w:rsidR="00CC5CCC">
        <w:rPr>
          <w:rFonts w:ascii="仿宋_GB2312" w:eastAsia="仿宋_GB2312" w:hint="eastAsia"/>
          <w:sz w:val="32"/>
          <w:szCs w:val="32"/>
        </w:rPr>
        <w:t>实行任期制，以三年为一个周期；</w:t>
      </w:r>
      <w:r>
        <w:rPr>
          <w:rFonts w:ascii="仿宋_GB2312" w:eastAsia="仿宋_GB2312" w:hint="eastAsia"/>
          <w:sz w:val="32"/>
          <w:szCs w:val="32"/>
        </w:rPr>
        <w:t>每个名教师工作室由1名名教</w:t>
      </w:r>
      <w:r w:rsidR="00AF2885">
        <w:rPr>
          <w:rFonts w:ascii="仿宋_GB2312" w:eastAsia="仿宋_GB2312" w:hint="eastAsia"/>
          <w:sz w:val="32"/>
          <w:szCs w:val="32"/>
        </w:rPr>
        <w:t>师领衔人和若干名</w:t>
      </w:r>
      <w:r w:rsidR="00AF2885" w:rsidRPr="00AF2885">
        <w:rPr>
          <w:rFonts w:ascii="仿宋_GB2312" w:eastAsia="仿宋_GB2312" w:hint="eastAsia"/>
          <w:sz w:val="32"/>
          <w:szCs w:val="32"/>
        </w:rPr>
        <w:t>研修成</w:t>
      </w:r>
      <w:r w:rsidR="00CC5CCC">
        <w:rPr>
          <w:rFonts w:ascii="仿宋_GB2312" w:eastAsia="仿宋_GB2312" w:hint="eastAsia"/>
          <w:sz w:val="32"/>
          <w:szCs w:val="32"/>
        </w:rPr>
        <w:t>员组成。</w:t>
      </w:r>
      <w:r w:rsidR="00CC5CCC">
        <w:rPr>
          <w:rFonts w:ascii="仿宋_GB2312" w:eastAsia="仿宋_GB2312"/>
          <w:sz w:val="32"/>
          <w:szCs w:val="32"/>
        </w:rPr>
        <w:t xml:space="preserve"> </w:t>
      </w: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第二章  资格条件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第四条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CC4AD4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师工作室领衔人应当具备以下条件：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（一）基本条件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1.热爱教育事业，爱岗敬业，师德高尚，是育人的模范、教学的能手、科研的专家。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2.有较高的理论修养、先进的教育理念和改革创新的意识，</w:t>
      </w:r>
      <w:r>
        <w:rPr>
          <w:rFonts w:ascii="仿宋_GB2312" w:eastAsia="仿宋_GB2312" w:hint="eastAsia"/>
          <w:sz w:val="32"/>
          <w:szCs w:val="32"/>
        </w:rPr>
        <w:lastRenderedPageBreak/>
        <w:t>有鲜明的教育风格或教育教学特色，业绩突出，在全</w:t>
      </w:r>
      <w:r w:rsidR="00903A57">
        <w:rPr>
          <w:rFonts w:ascii="仿宋_GB2312" w:eastAsia="仿宋_GB2312" w:hint="eastAsia"/>
          <w:sz w:val="32"/>
          <w:szCs w:val="32"/>
        </w:rPr>
        <w:t>校有很高的认可度，在市乃至</w:t>
      </w:r>
      <w:r>
        <w:rPr>
          <w:rFonts w:ascii="仿宋_GB2312" w:eastAsia="仿宋_GB2312" w:hint="eastAsia"/>
          <w:sz w:val="32"/>
          <w:szCs w:val="32"/>
        </w:rPr>
        <w:t>省有</w:t>
      </w:r>
      <w:r w:rsidR="00903A57">
        <w:rPr>
          <w:rFonts w:ascii="仿宋_GB2312" w:eastAsia="仿宋_GB2312" w:hint="eastAsia"/>
          <w:sz w:val="32"/>
          <w:szCs w:val="32"/>
        </w:rPr>
        <w:t>一定</w:t>
      </w:r>
      <w:r>
        <w:rPr>
          <w:rFonts w:ascii="仿宋_GB2312" w:eastAsia="仿宋_GB2312" w:hint="eastAsia"/>
          <w:sz w:val="32"/>
          <w:szCs w:val="32"/>
        </w:rPr>
        <w:t>的知名度。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3.有</w:t>
      </w:r>
      <w:r w:rsidR="00903A57">
        <w:rPr>
          <w:rFonts w:ascii="仿宋_GB2312" w:eastAsia="仿宋_GB2312" w:hint="eastAsia"/>
          <w:sz w:val="32"/>
          <w:szCs w:val="32"/>
        </w:rPr>
        <w:t>实事求是、扎实稳健的工作作风，有</w:t>
      </w:r>
      <w:r>
        <w:rPr>
          <w:rFonts w:ascii="仿宋_GB2312" w:eastAsia="仿宋_GB2312" w:hint="eastAsia"/>
          <w:sz w:val="32"/>
          <w:szCs w:val="32"/>
        </w:rPr>
        <w:t>较强的教育研究和教学实践</w:t>
      </w:r>
      <w:r w:rsidR="00903A57">
        <w:rPr>
          <w:rFonts w:ascii="仿宋_GB2312" w:eastAsia="仿宋_GB2312" w:hint="eastAsia"/>
          <w:sz w:val="32"/>
          <w:szCs w:val="32"/>
        </w:rPr>
        <w:t>组织能力，对</w:t>
      </w:r>
      <w:r>
        <w:rPr>
          <w:rFonts w:ascii="仿宋_GB2312" w:eastAsia="仿宋_GB2312" w:hint="eastAsia"/>
          <w:sz w:val="32"/>
          <w:szCs w:val="32"/>
        </w:rPr>
        <w:t>培养和指导</w:t>
      </w:r>
      <w:r w:rsidR="00903A57">
        <w:rPr>
          <w:rFonts w:ascii="仿宋_GB2312" w:eastAsia="仿宋_GB2312" w:hint="eastAsia"/>
          <w:sz w:val="32"/>
          <w:szCs w:val="32"/>
        </w:rPr>
        <w:t>青年和</w:t>
      </w:r>
      <w:r>
        <w:rPr>
          <w:rFonts w:ascii="仿宋_GB2312" w:eastAsia="仿宋_GB2312" w:hint="eastAsia"/>
          <w:sz w:val="32"/>
          <w:szCs w:val="32"/>
        </w:rPr>
        <w:t>骨干教师</w:t>
      </w:r>
      <w:r w:rsidR="006537C2">
        <w:rPr>
          <w:rFonts w:ascii="仿宋_GB2312" w:eastAsia="仿宋_GB2312" w:hint="eastAsia"/>
          <w:sz w:val="32"/>
          <w:szCs w:val="32"/>
        </w:rPr>
        <w:t>能率先垂范、有责任担当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029F" w:rsidRDefault="006537C2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 w:rsidR="003E5D77">
        <w:rPr>
          <w:rFonts w:ascii="仿宋_GB2312" w:eastAsia="仿宋_GB2312" w:hint="eastAsia"/>
          <w:sz w:val="32"/>
          <w:szCs w:val="32"/>
        </w:rPr>
        <w:t>.必须具有中学高级教师职称，身体状况能胜任工作需要。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(二)业务条件</w:t>
      </w:r>
    </w:p>
    <w:p w:rsidR="009F029F" w:rsidRDefault="00CC4AD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</w:t>
      </w:r>
      <w:r w:rsidR="006537C2">
        <w:rPr>
          <w:rFonts w:ascii="仿宋_GB2312" w:eastAsia="仿宋_GB2312" w:hint="eastAsia"/>
          <w:sz w:val="32"/>
          <w:szCs w:val="32"/>
        </w:rPr>
        <w:t>师工作室领衔人，至少具备下列条件中的两</w:t>
      </w:r>
      <w:r w:rsidR="003E5D77">
        <w:rPr>
          <w:rFonts w:ascii="仿宋_GB2312" w:eastAsia="仿宋_GB2312" w:hint="eastAsia"/>
          <w:sz w:val="32"/>
          <w:szCs w:val="32"/>
        </w:rPr>
        <w:t>项（其中，第一条必须具备）：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6537C2">
        <w:rPr>
          <w:rFonts w:ascii="仿宋_GB2312" w:eastAsia="仿宋_GB2312" w:hint="eastAsia"/>
          <w:sz w:val="32"/>
          <w:szCs w:val="32"/>
        </w:rPr>
        <w:t>获得过铜陵市“四名工程</w:t>
      </w:r>
      <w:r>
        <w:rPr>
          <w:rFonts w:ascii="仿宋_GB2312" w:eastAsia="仿宋_GB2312" w:hint="eastAsia"/>
          <w:sz w:val="32"/>
          <w:szCs w:val="32"/>
        </w:rPr>
        <w:t>”荣誉称号（或获得“省特级教师”、“省教坛新星”、“市拔尖人才”、</w:t>
      </w:r>
      <w:r w:rsidR="006537C2">
        <w:rPr>
          <w:rFonts w:ascii="仿宋_GB2312" w:eastAsia="仿宋_GB2312" w:hint="eastAsia"/>
          <w:sz w:val="32"/>
          <w:szCs w:val="32"/>
        </w:rPr>
        <w:t>“市学科带头人”</w:t>
      </w:r>
      <w:r>
        <w:rPr>
          <w:rFonts w:ascii="仿宋_GB2312" w:eastAsia="仿宋_GB2312" w:hint="eastAsia"/>
          <w:sz w:val="32"/>
          <w:szCs w:val="32"/>
        </w:rPr>
        <w:t>”</w:t>
      </w:r>
      <w:r w:rsidR="006537C2">
        <w:rPr>
          <w:rFonts w:ascii="仿宋_GB2312" w:eastAsia="仿宋_GB2312" w:hint="eastAsia"/>
          <w:sz w:val="32"/>
          <w:szCs w:val="32"/>
        </w:rPr>
        <w:t>、“市教坛新星””</w:t>
      </w:r>
      <w:r>
        <w:rPr>
          <w:rFonts w:ascii="仿宋_GB2312" w:eastAsia="仿宋_GB2312" w:hint="eastAsia"/>
          <w:sz w:val="32"/>
          <w:szCs w:val="32"/>
        </w:rPr>
        <w:t>等荣誉称号）。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2.主持过省级以上（含省级）课题研究并结题，成果有一定推广、指导意义。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537C2">
        <w:rPr>
          <w:rFonts w:ascii="仿宋_GB2312" w:eastAsia="仿宋_GB2312" w:hint="eastAsia"/>
          <w:sz w:val="32"/>
          <w:szCs w:val="32"/>
        </w:rPr>
        <w:t>至少有2</w:t>
      </w:r>
      <w:r>
        <w:rPr>
          <w:rFonts w:ascii="仿宋_GB2312" w:eastAsia="仿宋_GB2312" w:hint="eastAsia"/>
          <w:sz w:val="32"/>
          <w:szCs w:val="32"/>
        </w:rPr>
        <w:t>篇本</w:t>
      </w:r>
      <w:r w:rsidR="006537C2">
        <w:rPr>
          <w:rFonts w:ascii="仿宋_GB2312" w:eastAsia="仿宋_GB2312" w:hint="eastAsia"/>
          <w:sz w:val="32"/>
          <w:szCs w:val="32"/>
        </w:rPr>
        <w:t>学科教育教学论文在省级以上（含省级）专业刊物公开发表，或至少有1</w:t>
      </w:r>
      <w:r>
        <w:rPr>
          <w:rFonts w:ascii="仿宋_GB2312" w:eastAsia="仿宋_GB2312" w:hint="eastAsia"/>
          <w:sz w:val="32"/>
          <w:szCs w:val="32"/>
        </w:rPr>
        <w:t>篇本学科教育教学论文在省级以上（含省</w:t>
      </w:r>
      <w:r w:rsidR="006537C2">
        <w:rPr>
          <w:rFonts w:ascii="仿宋_GB2312" w:eastAsia="仿宋_GB2312" w:hint="eastAsia"/>
          <w:sz w:val="32"/>
          <w:szCs w:val="32"/>
        </w:rPr>
        <w:t>级）专业刊物上公开发表及省级以上（含省级）论文（或课件、微课）评比中获得一等奖1篇或二等奖2</w:t>
      </w:r>
      <w:r>
        <w:rPr>
          <w:rFonts w:ascii="仿宋_GB2312" w:eastAsia="仿宋_GB2312" w:hint="eastAsia"/>
          <w:sz w:val="32"/>
          <w:szCs w:val="32"/>
        </w:rPr>
        <w:t>篇。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6537C2">
        <w:rPr>
          <w:rFonts w:ascii="仿宋_GB2312" w:eastAsia="仿宋_GB2312" w:hint="eastAsia"/>
          <w:sz w:val="32"/>
          <w:szCs w:val="32"/>
        </w:rPr>
        <w:t>参加优质课评比获省级一等奖以上（含省级一等奖）1</w:t>
      </w:r>
      <w:r>
        <w:rPr>
          <w:rFonts w:ascii="仿宋_GB2312" w:eastAsia="仿宋_GB2312" w:hint="eastAsia"/>
          <w:sz w:val="32"/>
          <w:szCs w:val="32"/>
        </w:rPr>
        <w:t>次</w:t>
      </w:r>
      <w:r w:rsidR="006537C2">
        <w:rPr>
          <w:rFonts w:ascii="仿宋_GB2312" w:eastAsia="仿宋_GB2312" w:hint="eastAsia"/>
          <w:sz w:val="32"/>
          <w:szCs w:val="32"/>
        </w:rPr>
        <w:t>或者“一师一优课”省级以上优课</w:t>
      </w:r>
      <w:r w:rsidR="00FD369A">
        <w:rPr>
          <w:rFonts w:ascii="仿宋_GB2312" w:eastAsia="仿宋_GB2312" w:hint="eastAsia"/>
          <w:sz w:val="32"/>
          <w:szCs w:val="32"/>
        </w:rPr>
        <w:t>1次</w:t>
      </w:r>
      <w:r w:rsidR="006537C2">
        <w:rPr>
          <w:rFonts w:ascii="仿宋_GB2312" w:eastAsia="仿宋_GB2312" w:hint="eastAsia"/>
          <w:sz w:val="32"/>
          <w:szCs w:val="32"/>
        </w:rPr>
        <w:t>（</w:t>
      </w:r>
      <w:r w:rsidR="00FD369A">
        <w:rPr>
          <w:rFonts w:ascii="仿宋_GB2312" w:eastAsia="仿宋_GB2312" w:hint="eastAsia"/>
          <w:sz w:val="32"/>
          <w:szCs w:val="32"/>
        </w:rPr>
        <w:t>含省级</w:t>
      </w:r>
      <w:r w:rsidR="006537C2">
        <w:rPr>
          <w:rFonts w:ascii="仿宋_GB2312" w:eastAsia="仿宋_GB2312" w:hint="eastAsia"/>
          <w:sz w:val="32"/>
          <w:szCs w:val="32"/>
        </w:rPr>
        <w:t>）</w:t>
      </w:r>
      <w:r w:rsidR="00FD369A">
        <w:rPr>
          <w:rFonts w:ascii="仿宋_GB2312" w:eastAsia="仿宋_GB2312" w:hint="eastAsia"/>
          <w:sz w:val="32"/>
          <w:szCs w:val="32"/>
        </w:rPr>
        <w:t>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5.参加编写经安徽省教材委员会审定通过的教材或教学辅助材料。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6.</w:t>
      </w:r>
      <w:r w:rsidR="006537C2">
        <w:rPr>
          <w:rFonts w:ascii="仿宋_GB2312" w:eastAsia="仿宋_GB2312" w:hint="eastAsia"/>
          <w:sz w:val="32"/>
          <w:szCs w:val="32"/>
        </w:rPr>
        <w:t>近五年来开设市级以上公开课或举办讲座不少于</w:t>
      </w:r>
      <w:r w:rsidR="00FD369A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次。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</w:t>
      </w:r>
      <w:r w:rsidR="00FD369A">
        <w:rPr>
          <w:rFonts w:ascii="仿宋_GB2312" w:eastAsia="仿宋_GB2312" w:hint="eastAsia"/>
          <w:sz w:val="32"/>
          <w:szCs w:val="32"/>
        </w:rPr>
        <w:t>指导青年教师参加教学比赛获市</w:t>
      </w:r>
      <w:r>
        <w:rPr>
          <w:rFonts w:ascii="仿宋_GB2312" w:eastAsia="仿宋_GB2312" w:hint="eastAsia"/>
          <w:sz w:val="32"/>
          <w:szCs w:val="32"/>
        </w:rPr>
        <w:t>级</w:t>
      </w:r>
      <w:r w:rsidR="00FD369A"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>以上（含</w:t>
      </w:r>
      <w:r w:rsidR="00FD369A">
        <w:rPr>
          <w:rFonts w:ascii="仿宋_GB2312" w:eastAsia="仿宋_GB2312" w:hint="eastAsia"/>
          <w:sz w:val="32"/>
          <w:szCs w:val="32"/>
        </w:rPr>
        <w:t>市</w:t>
      </w:r>
      <w:r>
        <w:rPr>
          <w:rFonts w:ascii="仿宋_GB2312" w:eastAsia="仿宋_GB2312" w:hint="eastAsia"/>
          <w:sz w:val="32"/>
          <w:szCs w:val="32"/>
        </w:rPr>
        <w:t>级</w:t>
      </w:r>
      <w:r w:rsidR="00FD369A">
        <w:rPr>
          <w:rFonts w:ascii="仿宋_GB2312" w:eastAsia="仿宋_GB2312" w:hint="eastAsia"/>
          <w:sz w:val="32"/>
          <w:szCs w:val="32"/>
        </w:rPr>
        <w:t>一等奖</w:t>
      </w:r>
      <w:r>
        <w:rPr>
          <w:rFonts w:ascii="仿宋_GB2312" w:eastAsia="仿宋_GB2312" w:hint="eastAsia"/>
          <w:sz w:val="32"/>
          <w:szCs w:val="32"/>
        </w:rPr>
        <w:t>）奖项。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（三）能力条件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C4AD4">
        <w:rPr>
          <w:rFonts w:ascii="仿宋_GB2312" w:eastAsia="仿宋_GB2312" w:hint="eastAsia"/>
          <w:sz w:val="32"/>
          <w:szCs w:val="32"/>
        </w:rPr>
        <w:t>名</w:t>
      </w:r>
      <w:r w:rsidR="00FD369A">
        <w:rPr>
          <w:rFonts w:ascii="仿宋_GB2312" w:eastAsia="仿宋_GB2312" w:hint="eastAsia"/>
          <w:sz w:val="32"/>
          <w:szCs w:val="32"/>
        </w:rPr>
        <w:t>师工作室领衔人能根据自身优势、</w:t>
      </w:r>
      <w:r>
        <w:rPr>
          <w:rFonts w:ascii="仿宋_GB2312" w:eastAsia="仿宋_GB2312" w:hint="eastAsia"/>
          <w:sz w:val="32"/>
          <w:szCs w:val="32"/>
        </w:rPr>
        <w:t>特点</w:t>
      </w:r>
      <w:r w:rsidR="00FD369A">
        <w:rPr>
          <w:rFonts w:ascii="仿宋_GB2312" w:eastAsia="仿宋_GB2312" w:hint="eastAsia"/>
          <w:sz w:val="32"/>
          <w:szCs w:val="32"/>
        </w:rPr>
        <w:t>并结合学校实际需求</w:t>
      </w:r>
      <w:r>
        <w:rPr>
          <w:rFonts w:ascii="仿宋_GB2312" w:eastAsia="仿宋_GB2312" w:hint="eastAsia"/>
          <w:sz w:val="32"/>
          <w:szCs w:val="32"/>
        </w:rPr>
        <w:t>，确定工作室工作方案；方案定位准确，发展目标明确科学，预设措施扎实有效。</w:t>
      </w:r>
    </w:p>
    <w:p w:rsidR="009F029F" w:rsidRDefault="003E5D77" w:rsidP="00CC4AD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CC4AD4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师工作室领衔人设计的培养目标要符合教育改革发展方向，具有科学性、独创性、可行性。并能切实推广到教育教学实践中，有效达到提高教育质量的目的。</w:t>
      </w: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第三章  申报程序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第六条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CC4AD4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师工作室领衔人</w:t>
      </w:r>
      <w:r w:rsidR="00CC4AD4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认定：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（一）教师自荐。凡符合条件的教师自愿向</w:t>
      </w:r>
      <w:r w:rsidR="00E948D3">
        <w:rPr>
          <w:rFonts w:ascii="仿宋_GB2312" w:eastAsia="仿宋_GB2312" w:hint="eastAsia"/>
          <w:sz w:val="32"/>
          <w:szCs w:val="32"/>
        </w:rPr>
        <w:t>学校相关部门提出申请并</w:t>
      </w:r>
      <w:r>
        <w:rPr>
          <w:rFonts w:ascii="仿宋_GB2312" w:eastAsia="仿宋_GB2312" w:hint="eastAsia"/>
          <w:sz w:val="32"/>
          <w:szCs w:val="32"/>
        </w:rPr>
        <w:t>填写《铜陵</w:t>
      </w:r>
      <w:r w:rsidR="00FD369A">
        <w:rPr>
          <w:rFonts w:ascii="仿宋_GB2312" w:eastAsia="仿宋_GB2312" w:hint="eastAsia"/>
          <w:sz w:val="32"/>
          <w:szCs w:val="32"/>
        </w:rPr>
        <w:t>中</w:t>
      </w:r>
      <w:r>
        <w:rPr>
          <w:rFonts w:ascii="仿宋_GB2312" w:eastAsia="仿宋_GB2312" w:hint="eastAsia"/>
          <w:sz w:val="32"/>
          <w:szCs w:val="32"/>
        </w:rPr>
        <w:t>学</w:t>
      </w:r>
      <w:r w:rsidR="0061178A">
        <w:rPr>
          <w:rFonts w:ascii="仿宋_GB2312" w:eastAsia="仿宋_GB2312" w:hint="eastAsia"/>
          <w:sz w:val="32"/>
          <w:szCs w:val="32"/>
        </w:rPr>
        <w:t>名</w:t>
      </w:r>
      <w:r w:rsidR="00FD369A">
        <w:rPr>
          <w:rFonts w:ascii="仿宋_GB2312" w:eastAsia="仿宋_GB2312" w:hint="eastAsia"/>
          <w:sz w:val="32"/>
          <w:szCs w:val="32"/>
        </w:rPr>
        <w:t>师工作室领衔人申报表》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029F" w:rsidRDefault="00FD369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（二）学校审核</w:t>
      </w:r>
      <w:r w:rsidR="003E5D77">
        <w:rPr>
          <w:rFonts w:ascii="仿宋_GB2312" w:eastAsia="仿宋_GB2312" w:hint="eastAsia"/>
          <w:sz w:val="32"/>
          <w:szCs w:val="32"/>
        </w:rPr>
        <w:t>。由学校</w:t>
      </w:r>
      <w:r>
        <w:rPr>
          <w:rFonts w:ascii="仿宋_GB2312" w:eastAsia="仿宋_GB2312" w:hint="eastAsia"/>
          <w:sz w:val="32"/>
          <w:szCs w:val="32"/>
        </w:rPr>
        <w:t>成立评选委员会</w:t>
      </w:r>
      <w:r w:rsidR="003E5D77">
        <w:rPr>
          <w:rFonts w:ascii="仿宋_GB2312" w:eastAsia="仿宋_GB2312" w:hint="eastAsia"/>
          <w:sz w:val="32"/>
          <w:szCs w:val="32"/>
        </w:rPr>
        <w:t>按照选拔条件对自荐教师进行认真评议，确定推荐人选，形成考核意见，公示无异议后</w:t>
      </w:r>
      <w:r w:rsidR="00CC4AD4">
        <w:rPr>
          <w:rFonts w:ascii="仿宋_GB2312" w:eastAsia="仿宋_GB2312" w:hint="eastAsia"/>
          <w:sz w:val="32"/>
          <w:szCs w:val="32"/>
        </w:rPr>
        <w:t>予以行文公布</w:t>
      </w:r>
      <w:r w:rsidR="003E5D77">
        <w:rPr>
          <w:rFonts w:ascii="仿宋_GB2312" w:eastAsia="仿宋_GB2312" w:hint="eastAsia"/>
          <w:sz w:val="32"/>
          <w:szCs w:val="32"/>
        </w:rPr>
        <w:t>。</w:t>
      </w:r>
    </w:p>
    <w:p w:rsidR="00CC4AD4" w:rsidRDefault="00CC4AD4" w:rsidP="00CC4AD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第七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</w:t>
      </w:r>
      <w:r w:rsidR="0061178A">
        <w:rPr>
          <w:rFonts w:ascii="仿宋_GB2312" w:eastAsia="仿宋_GB2312" w:hint="eastAsia"/>
          <w:sz w:val="32"/>
          <w:szCs w:val="32"/>
        </w:rPr>
        <w:t>名师工作室研修成</w:t>
      </w:r>
      <w:r>
        <w:rPr>
          <w:rFonts w:ascii="仿宋_GB2312" w:eastAsia="仿宋_GB2312" w:hint="eastAsia"/>
          <w:sz w:val="32"/>
          <w:szCs w:val="32"/>
        </w:rPr>
        <w:t>员的产生：</w:t>
      </w:r>
    </w:p>
    <w:p w:rsidR="009F029F" w:rsidRDefault="0061178A" w:rsidP="00CC4AD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名师工作室研修成</w:t>
      </w:r>
      <w:r w:rsidR="00CC4AD4">
        <w:rPr>
          <w:rFonts w:ascii="仿宋_GB2312" w:eastAsia="仿宋_GB2312" w:hint="eastAsia"/>
          <w:sz w:val="32"/>
          <w:szCs w:val="32"/>
        </w:rPr>
        <w:t>员由名师工作室领衔人和学校共同推荐</w:t>
      </w:r>
      <w:r w:rsidR="00CC5CCC">
        <w:rPr>
          <w:rFonts w:ascii="仿宋_GB2312" w:eastAsia="仿宋_GB2312" w:hint="eastAsia"/>
          <w:sz w:val="32"/>
          <w:szCs w:val="32"/>
        </w:rPr>
        <w:t>，原则上为</w:t>
      </w:r>
      <w:r w:rsidR="00CC4AD4">
        <w:rPr>
          <w:rFonts w:ascii="仿宋_GB2312" w:eastAsia="仿宋_GB2312" w:hint="eastAsia"/>
          <w:sz w:val="32"/>
          <w:szCs w:val="32"/>
        </w:rPr>
        <w:t>3-</w:t>
      </w:r>
      <w:r w:rsidR="00CC5CCC">
        <w:rPr>
          <w:rFonts w:ascii="仿宋_GB2312" w:eastAsia="仿宋_GB2312" w:hint="eastAsia"/>
          <w:sz w:val="32"/>
          <w:szCs w:val="32"/>
        </w:rPr>
        <w:t>5</w:t>
      </w:r>
      <w:r w:rsidR="00CC4AD4">
        <w:rPr>
          <w:rFonts w:ascii="仿宋_GB2312" w:eastAsia="仿宋_GB2312" w:hint="eastAsia"/>
          <w:sz w:val="32"/>
          <w:szCs w:val="32"/>
        </w:rPr>
        <w:t>名</w:t>
      </w:r>
      <w:r w:rsidR="003E5D77">
        <w:rPr>
          <w:rFonts w:ascii="仿宋_GB2312" w:eastAsia="仿宋_GB2312" w:hint="eastAsia"/>
          <w:sz w:val="32"/>
          <w:szCs w:val="32"/>
        </w:rPr>
        <w:t>。</w:t>
      </w:r>
    </w:p>
    <w:p w:rsidR="009F029F" w:rsidRDefault="00F156CF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第八</w:t>
      </w:r>
      <w:r w:rsidR="003E5D77">
        <w:rPr>
          <w:rFonts w:ascii="仿宋_GB2312" w:eastAsia="仿宋_GB2312" w:hint="eastAsia"/>
          <w:b/>
          <w:sz w:val="32"/>
          <w:szCs w:val="32"/>
        </w:rPr>
        <w:t xml:space="preserve">条 </w:t>
      </w:r>
      <w:r w:rsidR="003E5D77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学校为名</w:t>
      </w:r>
      <w:r w:rsidR="003E5D77">
        <w:rPr>
          <w:rFonts w:ascii="仿宋_GB2312" w:eastAsia="仿宋_GB2312" w:hint="eastAsia"/>
          <w:sz w:val="32"/>
          <w:szCs w:val="32"/>
        </w:rPr>
        <w:t>师工作室</w:t>
      </w:r>
      <w:r>
        <w:rPr>
          <w:rFonts w:ascii="仿宋_GB2312" w:eastAsia="仿宋_GB2312" w:hint="eastAsia"/>
          <w:sz w:val="32"/>
          <w:szCs w:val="32"/>
        </w:rPr>
        <w:t>领衔人颁发聘书，为工作室授牌，名师工作室依据相关职责任务</w:t>
      </w:r>
      <w:r w:rsidR="003E5D77">
        <w:rPr>
          <w:rFonts w:ascii="仿宋_GB2312" w:eastAsia="仿宋_GB2312" w:hint="eastAsia"/>
          <w:sz w:val="32"/>
          <w:szCs w:val="32"/>
        </w:rPr>
        <w:t>开展工作。</w:t>
      </w:r>
    </w:p>
    <w:p w:rsidR="009F029F" w:rsidRPr="00F156CF" w:rsidRDefault="009F029F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  职责任务</w:t>
      </w:r>
    </w:p>
    <w:p w:rsidR="009F029F" w:rsidRDefault="00E948D3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第九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</w:t>
      </w:r>
      <w:r w:rsidR="00F156CF">
        <w:rPr>
          <w:rFonts w:ascii="仿宋_GB2312" w:eastAsia="仿宋_GB2312" w:hint="eastAsia"/>
          <w:sz w:val="32"/>
          <w:szCs w:val="32"/>
        </w:rPr>
        <w:t>名</w:t>
      </w:r>
      <w:r w:rsidR="003E5D77">
        <w:rPr>
          <w:rFonts w:ascii="仿宋_GB2312" w:eastAsia="仿宋_GB2312" w:hint="eastAsia"/>
          <w:sz w:val="32"/>
          <w:szCs w:val="32"/>
        </w:rPr>
        <w:t>师工作室领衔人应当履行以下职责任务：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F156CF">
        <w:rPr>
          <w:rFonts w:ascii="仿宋_GB2312" w:eastAsia="仿宋_GB2312" w:hint="eastAsia"/>
          <w:sz w:val="32"/>
          <w:szCs w:val="32"/>
        </w:rPr>
        <w:t>主持名师工作室工作</w:t>
      </w:r>
      <w:r>
        <w:rPr>
          <w:rFonts w:ascii="仿宋_GB2312" w:eastAsia="仿宋_GB2312" w:hint="eastAsia"/>
          <w:sz w:val="32"/>
          <w:szCs w:val="32"/>
        </w:rPr>
        <w:t>，制定相应的工作制度。</w:t>
      </w:r>
    </w:p>
    <w:p w:rsidR="009F029F" w:rsidRDefault="00677F9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（二）负责制定名</w:t>
      </w:r>
      <w:r w:rsidR="0061178A">
        <w:rPr>
          <w:rFonts w:ascii="仿宋_GB2312" w:eastAsia="仿宋_GB2312" w:hint="eastAsia"/>
          <w:sz w:val="32"/>
          <w:szCs w:val="32"/>
        </w:rPr>
        <w:t>师工作室的工作计划和研修成员培训计划，落实阶段性工作重点；针对每位研修成员特长，对研修成员实施全程指导，使全体研修成</w:t>
      </w:r>
      <w:r w:rsidR="003E5D77">
        <w:rPr>
          <w:rFonts w:ascii="仿宋_GB2312" w:eastAsia="仿宋_GB2312" w:hint="eastAsia"/>
          <w:sz w:val="32"/>
          <w:szCs w:val="32"/>
        </w:rPr>
        <w:t>员在任期内有较大的发展和提高，培养出本研究方向（学科）的、在全市有影响的中青年教师。</w:t>
      </w:r>
    </w:p>
    <w:p w:rsidR="009F029F" w:rsidRDefault="00F156C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（三）按计划开展名</w:t>
      </w:r>
      <w:r w:rsidR="00965CB9">
        <w:rPr>
          <w:rFonts w:ascii="仿宋_GB2312" w:eastAsia="仿宋_GB2312" w:hint="eastAsia"/>
          <w:sz w:val="32"/>
          <w:szCs w:val="32"/>
        </w:rPr>
        <w:t>师工作室活动，名师工作室每两周至少安排1</w:t>
      </w:r>
      <w:r w:rsidR="0061178A">
        <w:rPr>
          <w:rFonts w:ascii="仿宋_GB2312" w:eastAsia="仿宋_GB2312" w:hint="eastAsia"/>
          <w:sz w:val="32"/>
          <w:szCs w:val="32"/>
        </w:rPr>
        <w:t>次主题活动，指导研修成</w:t>
      </w:r>
      <w:r w:rsidR="00965CB9">
        <w:rPr>
          <w:rFonts w:ascii="仿宋_GB2312" w:eastAsia="仿宋_GB2312" w:hint="eastAsia"/>
          <w:sz w:val="32"/>
          <w:szCs w:val="32"/>
        </w:rPr>
        <w:t>员每学期至少上3</w:t>
      </w:r>
      <w:r w:rsidR="003E5D77">
        <w:rPr>
          <w:rFonts w:ascii="仿宋_GB2312" w:eastAsia="仿宋_GB2312" w:hint="eastAsia"/>
          <w:sz w:val="32"/>
          <w:szCs w:val="32"/>
        </w:rPr>
        <w:t>节公开研讨课。通过课堂诊断、问题研究、专题讲座、课题带动、在线交流、观</w:t>
      </w:r>
      <w:r w:rsidR="0061178A">
        <w:rPr>
          <w:rFonts w:ascii="仿宋_GB2312" w:eastAsia="仿宋_GB2312" w:hint="eastAsia"/>
          <w:sz w:val="32"/>
          <w:szCs w:val="32"/>
        </w:rPr>
        <w:t>摩考察等形式切实开展活动，提高研修成</w:t>
      </w:r>
      <w:r>
        <w:rPr>
          <w:rFonts w:ascii="仿宋_GB2312" w:eastAsia="仿宋_GB2312" w:hint="eastAsia"/>
          <w:sz w:val="32"/>
          <w:szCs w:val="32"/>
        </w:rPr>
        <w:t>员课堂驾驭能力。工作周期内，</w:t>
      </w:r>
      <w:r w:rsidR="0061178A">
        <w:rPr>
          <w:rFonts w:ascii="仿宋_GB2312" w:eastAsia="仿宋_GB2312" w:hint="eastAsia"/>
          <w:sz w:val="32"/>
          <w:szCs w:val="32"/>
        </w:rPr>
        <w:t>研修成</w:t>
      </w:r>
      <w:r w:rsidR="003E5D77">
        <w:rPr>
          <w:rFonts w:ascii="仿宋_GB2312" w:eastAsia="仿宋_GB2312" w:hint="eastAsia"/>
          <w:sz w:val="32"/>
          <w:szCs w:val="32"/>
        </w:rPr>
        <w:t>员需在市级以上（含市级）期刊上发表本专业研究论文至少1</w:t>
      </w:r>
      <w:r>
        <w:rPr>
          <w:rFonts w:ascii="仿宋_GB2312" w:eastAsia="仿宋_GB2312" w:hint="eastAsia"/>
          <w:sz w:val="32"/>
          <w:szCs w:val="32"/>
        </w:rPr>
        <w:t>篇或市级论文（或课件、微课、教学设计、命题等）评比一等奖1</w:t>
      </w:r>
      <w:r w:rsidR="003E5D77">
        <w:rPr>
          <w:rFonts w:ascii="仿宋_GB2312" w:eastAsia="仿宋_GB2312" w:hint="eastAsia"/>
          <w:sz w:val="32"/>
          <w:szCs w:val="32"/>
        </w:rPr>
        <w:t>次，或者在教学大奖赛中获市级一等奖以上（含市级）。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（四）负责组织开展</w:t>
      </w:r>
      <w:r w:rsidR="00965CB9">
        <w:rPr>
          <w:rFonts w:ascii="仿宋_GB2312" w:eastAsia="仿宋_GB2312" w:hint="eastAsia"/>
          <w:sz w:val="32"/>
          <w:szCs w:val="32"/>
        </w:rPr>
        <w:t>学校指定的项目式</w:t>
      </w:r>
      <w:r>
        <w:rPr>
          <w:rFonts w:ascii="仿宋_GB2312" w:eastAsia="仿宋_GB2312" w:hint="eastAsia"/>
          <w:sz w:val="32"/>
          <w:szCs w:val="32"/>
        </w:rPr>
        <w:t>教育教学研究，提供有价值的旨在提高</w:t>
      </w:r>
      <w:r w:rsidR="00F156CF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教育教学</w:t>
      </w:r>
      <w:r w:rsidR="00F156CF">
        <w:rPr>
          <w:rFonts w:ascii="仿宋_GB2312" w:eastAsia="仿宋_GB2312" w:hint="eastAsia"/>
          <w:sz w:val="32"/>
          <w:szCs w:val="32"/>
        </w:rPr>
        <w:t>及</w:t>
      </w:r>
      <w:r>
        <w:rPr>
          <w:rFonts w:ascii="仿宋_GB2312" w:eastAsia="仿宋_GB2312" w:hint="eastAsia"/>
          <w:sz w:val="32"/>
          <w:szCs w:val="32"/>
        </w:rPr>
        <w:t>管理水平的研究</w:t>
      </w:r>
      <w:r w:rsidR="00E948D3">
        <w:rPr>
          <w:rFonts w:ascii="仿宋_GB2312" w:eastAsia="仿宋_GB2312" w:hint="eastAsia"/>
          <w:sz w:val="32"/>
          <w:szCs w:val="32"/>
        </w:rPr>
        <w:t>报告；总结自身教育教学经验和名</w:t>
      </w:r>
      <w:r>
        <w:rPr>
          <w:rFonts w:ascii="仿宋_GB2312" w:eastAsia="仿宋_GB2312" w:hint="eastAsia"/>
          <w:sz w:val="32"/>
          <w:szCs w:val="32"/>
        </w:rPr>
        <w:t>师工作室的经验并加以推广；</w:t>
      </w:r>
      <w:r w:rsidR="00677F97">
        <w:rPr>
          <w:rFonts w:ascii="仿宋_GB2312" w:eastAsia="仿宋_GB2312" w:hint="eastAsia"/>
          <w:sz w:val="32"/>
          <w:szCs w:val="32"/>
        </w:rPr>
        <w:t>工作周期内，撰写论文在省级以上专业期刊发表或获省级奖至少1篇，主持并</w:t>
      </w:r>
      <w:r>
        <w:rPr>
          <w:rFonts w:ascii="仿宋_GB2312" w:eastAsia="仿宋_GB2312" w:hint="eastAsia"/>
          <w:sz w:val="32"/>
          <w:szCs w:val="32"/>
        </w:rPr>
        <w:t>完成1个市级以上（含市级）研究课题并取得成果。</w:t>
      </w:r>
    </w:p>
    <w:p w:rsidR="009F029F" w:rsidRDefault="0061178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（五）建立研修成员学习进修的业务档案，负责研修成</w:t>
      </w:r>
      <w:r w:rsidR="003E5D77">
        <w:rPr>
          <w:rFonts w:ascii="仿宋_GB2312" w:eastAsia="仿宋_GB2312" w:hint="eastAsia"/>
          <w:sz w:val="32"/>
          <w:szCs w:val="32"/>
        </w:rPr>
        <w:t>员的</w:t>
      </w:r>
      <w:r w:rsidR="003E5D77">
        <w:rPr>
          <w:rFonts w:ascii="仿宋_GB2312" w:eastAsia="仿宋_GB2312" w:hint="eastAsia"/>
          <w:sz w:val="32"/>
          <w:szCs w:val="32"/>
        </w:rPr>
        <w:lastRenderedPageBreak/>
        <w:t>年度考核，并做出综合鉴定，形成书面意见，按年度提交</w:t>
      </w:r>
      <w:r w:rsidR="00E948D3">
        <w:rPr>
          <w:rFonts w:ascii="仿宋_GB2312" w:eastAsia="仿宋_GB2312" w:hint="eastAsia"/>
          <w:sz w:val="32"/>
          <w:szCs w:val="32"/>
        </w:rPr>
        <w:t>到学校相关管理部门</w:t>
      </w:r>
      <w:r w:rsidR="003E5D77">
        <w:rPr>
          <w:rFonts w:ascii="仿宋_GB2312" w:eastAsia="仿宋_GB2312" w:hint="eastAsia"/>
          <w:sz w:val="32"/>
          <w:szCs w:val="32"/>
        </w:rPr>
        <w:t>。</w:t>
      </w:r>
    </w:p>
    <w:p w:rsidR="009F029F" w:rsidRDefault="00E948D3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名</w:t>
      </w:r>
      <w:r w:rsidR="0061178A">
        <w:rPr>
          <w:rFonts w:ascii="仿宋_GB2312" w:eastAsia="仿宋_GB2312" w:hint="eastAsia"/>
          <w:sz w:val="32"/>
          <w:szCs w:val="32"/>
        </w:rPr>
        <w:t>师工作室研修成</w:t>
      </w:r>
      <w:r w:rsidR="003E5D77">
        <w:rPr>
          <w:rFonts w:ascii="仿宋_GB2312" w:eastAsia="仿宋_GB2312" w:hint="eastAsia"/>
          <w:sz w:val="32"/>
          <w:szCs w:val="32"/>
        </w:rPr>
        <w:t>员应履行以下职责任务：</w:t>
      </w:r>
    </w:p>
    <w:p w:rsidR="009F029F" w:rsidRDefault="003E5D7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（一）听取名教师指导，接受领衔人检查评估，向领衔人报告工作、做出书面总结。</w:t>
      </w:r>
    </w:p>
    <w:p w:rsidR="009F029F" w:rsidRDefault="00E948D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（二）积极配合名师工作室领衔人完成工作任务，走在课改前列，全身心投入到名</w:t>
      </w:r>
      <w:r w:rsidR="003E5D77">
        <w:rPr>
          <w:rFonts w:ascii="仿宋_GB2312" w:eastAsia="仿宋_GB2312" w:hint="eastAsia"/>
          <w:sz w:val="32"/>
          <w:szCs w:val="32"/>
        </w:rPr>
        <w:t>师工作室的各项教育教学研究和实践活动中。</w:t>
      </w:r>
    </w:p>
    <w:p w:rsidR="00E948D3" w:rsidRDefault="0061178A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（三）研修成</w:t>
      </w:r>
      <w:r w:rsidR="003E5D77">
        <w:rPr>
          <w:rFonts w:ascii="仿宋_GB2312" w:eastAsia="仿宋_GB2312" w:hint="eastAsia"/>
          <w:sz w:val="32"/>
          <w:szCs w:val="32"/>
        </w:rPr>
        <w:t>员</w:t>
      </w:r>
      <w:r w:rsidR="00965CB9">
        <w:rPr>
          <w:rFonts w:ascii="仿宋_GB2312" w:eastAsia="仿宋_GB2312" w:hint="eastAsia"/>
          <w:sz w:val="32"/>
          <w:szCs w:val="32"/>
        </w:rPr>
        <w:t>每人每</w:t>
      </w:r>
      <w:r w:rsidR="003E5D77">
        <w:rPr>
          <w:rFonts w:ascii="仿宋_GB2312" w:eastAsia="仿宋_GB2312" w:hint="eastAsia"/>
          <w:sz w:val="32"/>
          <w:szCs w:val="32"/>
        </w:rPr>
        <w:t>周要保证</w:t>
      </w:r>
      <w:r w:rsidR="00965CB9">
        <w:rPr>
          <w:rFonts w:ascii="仿宋_GB2312" w:eastAsia="仿宋_GB2312" w:hint="eastAsia"/>
          <w:sz w:val="32"/>
          <w:szCs w:val="32"/>
        </w:rPr>
        <w:t>至少1</w:t>
      </w:r>
      <w:r w:rsidR="00FE31E3">
        <w:rPr>
          <w:rFonts w:ascii="仿宋_GB2312" w:eastAsia="仿宋_GB2312" w:hint="eastAsia"/>
          <w:sz w:val="32"/>
          <w:szCs w:val="32"/>
        </w:rPr>
        <w:t>课时的听课量，每学期</w:t>
      </w:r>
      <w:r w:rsidR="004C62EF">
        <w:rPr>
          <w:rFonts w:ascii="仿宋_GB2312" w:eastAsia="仿宋_GB2312" w:hint="eastAsia"/>
          <w:sz w:val="32"/>
          <w:szCs w:val="32"/>
        </w:rPr>
        <w:t>配合工作室示范性</w:t>
      </w:r>
      <w:r w:rsidR="00FE31E3">
        <w:rPr>
          <w:rFonts w:ascii="仿宋_GB2312" w:eastAsia="仿宋_GB2312" w:hint="eastAsia"/>
          <w:sz w:val="32"/>
          <w:szCs w:val="32"/>
        </w:rPr>
        <w:t>主持备课组活动不少于1次。</w:t>
      </w:r>
    </w:p>
    <w:p w:rsidR="009F029F" w:rsidRDefault="00E948D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（四）积极为全校</w:t>
      </w:r>
      <w:r w:rsidR="003E5D77">
        <w:rPr>
          <w:rFonts w:ascii="仿宋_GB2312" w:eastAsia="仿宋_GB2312" w:hint="eastAsia"/>
          <w:sz w:val="32"/>
          <w:szCs w:val="32"/>
        </w:rPr>
        <w:t>教师提供研究（示范）课，</w:t>
      </w:r>
      <w:r w:rsidR="00FE31E3">
        <w:rPr>
          <w:rFonts w:ascii="仿宋_GB2312" w:eastAsia="仿宋_GB2312" w:hint="eastAsia"/>
          <w:sz w:val="32"/>
          <w:szCs w:val="32"/>
        </w:rPr>
        <w:t>每学期不少于3次，</w:t>
      </w:r>
      <w:r w:rsidR="003E5D77">
        <w:rPr>
          <w:rFonts w:ascii="仿宋_GB2312" w:eastAsia="仿宋_GB2312" w:hint="eastAsia"/>
          <w:sz w:val="32"/>
          <w:szCs w:val="32"/>
        </w:rPr>
        <w:t>在学校里起到示范和辐射作用。</w:t>
      </w:r>
    </w:p>
    <w:p w:rsidR="009F029F" w:rsidRDefault="00E948D3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</w:t>
      </w:r>
      <w:r w:rsidR="003E5D77">
        <w:rPr>
          <w:rFonts w:ascii="仿宋_GB2312" w:eastAsia="仿宋_GB2312" w:hint="eastAsia"/>
          <w:sz w:val="32"/>
          <w:szCs w:val="32"/>
        </w:rPr>
        <w:t>）认真总结自身教育教学经验，积极承担课题研究与撰写学术论文、提炼科研成果等任务。</w:t>
      </w:r>
    </w:p>
    <w:p w:rsidR="009F029F" w:rsidRDefault="009F029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  组织管理</w:t>
      </w:r>
    </w:p>
    <w:p w:rsidR="009F029F" w:rsidRDefault="00E948D3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第十一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</w:t>
      </w:r>
      <w:r w:rsidR="00900521">
        <w:rPr>
          <w:rFonts w:ascii="仿宋_GB2312" w:eastAsia="仿宋_GB2312" w:hint="eastAsia"/>
          <w:sz w:val="32"/>
          <w:szCs w:val="32"/>
        </w:rPr>
        <w:t>名师工作室成熟一个发展一个。</w:t>
      </w:r>
      <w:r>
        <w:rPr>
          <w:rFonts w:ascii="仿宋_GB2312" w:eastAsia="仿宋_GB2312" w:hint="eastAsia"/>
          <w:sz w:val="32"/>
          <w:szCs w:val="32"/>
        </w:rPr>
        <w:t>学校</w:t>
      </w:r>
      <w:r w:rsidR="003E5D77">
        <w:rPr>
          <w:rFonts w:ascii="仿宋_GB2312" w:eastAsia="仿宋_GB2312" w:hint="eastAsia"/>
          <w:sz w:val="32"/>
          <w:szCs w:val="32"/>
        </w:rPr>
        <w:t>成立</w:t>
      </w:r>
      <w:r>
        <w:rPr>
          <w:rFonts w:ascii="仿宋_GB2312" w:eastAsia="仿宋_GB2312" w:hint="eastAsia"/>
          <w:sz w:val="32"/>
          <w:szCs w:val="32"/>
        </w:rPr>
        <w:t>名师工作室管理领导小组，负责名</w:t>
      </w:r>
      <w:r w:rsidR="003E5D77">
        <w:rPr>
          <w:rFonts w:ascii="仿宋_GB2312" w:eastAsia="仿宋_GB2312" w:hint="eastAsia"/>
          <w:sz w:val="32"/>
          <w:szCs w:val="32"/>
        </w:rPr>
        <w:t>师工作室的管理领导、统筹协调，落实工作经费，积极为工作室创造良好的工作条件和提供政策保障。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第十三条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00521">
        <w:rPr>
          <w:rFonts w:ascii="仿宋_GB2312" w:eastAsia="仿宋_GB2312" w:hint="eastAsia"/>
          <w:sz w:val="32"/>
          <w:szCs w:val="32"/>
        </w:rPr>
        <w:t>名师工作室</w:t>
      </w:r>
      <w:r w:rsidR="00FE31E3">
        <w:rPr>
          <w:rFonts w:ascii="仿宋_GB2312" w:eastAsia="仿宋_GB2312" w:hint="eastAsia"/>
          <w:sz w:val="32"/>
          <w:szCs w:val="32"/>
        </w:rPr>
        <w:t>的工作</w:t>
      </w:r>
      <w:r w:rsidR="00900521">
        <w:rPr>
          <w:rFonts w:ascii="仿宋_GB2312" w:eastAsia="仿宋_GB2312" w:hint="eastAsia"/>
          <w:sz w:val="32"/>
          <w:szCs w:val="32"/>
        </w:rPr>
        <w:t>管理</w:t>
      </w:r>
      <w:r w:rsidR="00FE31E3">
        <w:rPr>
          <w:rFonts w:ascii="仿宋_GB2312" w:eastAsia="仿宋_GB2312" w:hint="eastAsia"/>
          <w:sz w:val="32"/>
          <w:szCs w:val="32"/>
        </w:rPr>
        <w:t>归口教研室</w:t>
      </w:r>
      <w:r w:rsidR="00E948D3">
        <w:rPr>
          <w:rFonts w:ascii="仿宋_GB2312" w:eastAsia="仿宋_GB2312" w:hint="eastAsia"/>
          <w:sz w:val="32"/>
          <w:szCs w:val="32"/>
        </w:rPr>
        <w:t>，负责名</w:t>
      </w:r>
      <w:r>
        <w:rPr>
          <w:rFonts w:ascii="仿宋_GB2312" w:eastAsia="仿宋_GB2312" w:hint="eastAsia"/>
          <w:sz w:val="32"/>
          <w:szCs w:val="32"/>
        </w:rPr>
        <w:t>师工作室的日常业务管</w:t>
      </w:r>
      <w:r w:rsidR="00E948D3">
        <w:rPr>
          <w:rFonts w:ascii="仿宋_GB2312" w:eastAsia="仿宋_GB2312" w:hint="eastAsia"/>
          <w:sz w:val="32"/>
          <w:szCs w:val="32"/>
        </w:rPr>
        <w:t>理和考核评价工作，即审核名教师工作室工作</w:t>
      </w:r>
      <w:r w:rsidR="00E948D3">
        <w:rPr>
          <w:rFonts w:ascii="仿宋_GB2312" w:eastAsia="仿宋_GB2312" w:hint="eastAsia"/>
          <w:sz w:val="32"/>
          <w:szCs w:val="32"/>
        </w:rPr>
        <w:lastRenderedPageBreak/>
        <w:t>计划、总结培训工作经验以及阶段性</w:t>
      </w:r>
      <w:r>
        <w:rPr>
          <w:rFonts w:ascii="仿宋_GB2312" w:eastAsia="仿宋_GB2312" w:hint="eastAsia"/>
          <w:sz w:val="32"/>
          <w:szCs w:val="32"/>
        </w:rPr>
        <w:t>考核评价等。</w:t>
      </w:r>
    </w:p>
    <w:p w:rsidR="00CC5CCC" w:rsidRDefault="00CC5CCC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第六章  考核评估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第十四条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00521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师工作室以三年为一个工作周期，在工作周期内实行年度过程性评估和任期届满</w:t>
      </w:r>
      <w:r w:rsidR="00900521">
        <w:rPr>
          <w:rFonts w:ascii="仿宋_GB2312" w:eastAsia="仿宋_GB2312" w:hint="eastAsia"/>
          <w:sz w:val="32"/>
          <w:szCs w:val="32"/>
        </w:rPr>
        <w:t>终结性评估相结合。加强过程性管理，实施名师工作室、名</w:t>
      </w:r>
      <w:r w:rsidR="0061178A">
        <w:rPr>
          <w:rFonts w:ascii="仿宋_GB2312" w:eastAsia="仿宋_GB2312" w:hint="eastAsia"/>
          <w:sz w:val="32"/>
          <w:szCs w:val="32"/>
        </w:rPr>
        <w:t>师工作室领衔人、研修成</w:t>
      </w:r>
      <w:r>
        <w:rPr>
          <w:rFonts w:ascii="仿宋_GB2312" w:eastAsia="仿宋_GB2312" w:hint="eastAsia"/>
          <w:sz w:val="32"/>
          <w:szCs w:val="32"/>
        </w:rPr>
        <w:t>员年度考核评价。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900521">
        <w:rPr>
          <w:rFonts w:ascii="仿宋_GB2312" w:eastAsia="仿宋_GB2312" w:hint="eastAsia"/>
          <w:sz w:val="32"/>
          <w:szCs w:val="32"/>
        </w:rPr>
        <w:t>名师工作室</w:t>
      </w:r>
      <w:r w:rsidR="0061178A">
        <w:rPr>
          <w:rFonts w:ascii="仿宋_GB2312" w:eastAsia="仿宋_GB2312" w:hint="eastAsia"/>
          <w:sz w:val="32"/>
          <w:szCs w:val="32"/>
        </w:rPr>
        <w:t>考核内容主要包括工作室自身建设情况、名教师作用发挥情况、研修成</w:t>
      </w:r>
      <w:r>
        <w:rPr>
          <w:rFonts w:ascii="仿宋_GB2312" w:eastAsia="仿宋_GB2312" w:hint="eastAsia"/>
          <w:sz w:val="32"/>
          <w:szCs w:val="32"/>
        </w:rPr>
        <w:t>员培</w:t>
      </w:r>
      <w:r w:rsidR="00900521">
        <w:rPr>
          <w:rFonts w:ascii="仿宋_GB2312" w:eastAsia="仿宋_GB2312" w:hint="eastAsia"/>
          <w:sz w:val="32"/>
          <w:szCs w:val="32"/>
        </w:rPr>
        <w:t>训学习效果情况、教育教学科研成果情况、培训经验和成果推广情况等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第十六条</w:t>
      </w:r>
      <w:r>
        <w:rPr>
          <w:rFonts w:ascii="仿宋_GB2312" w:eastAsia="仿宋_GB2312" w:hint="eastAsia"/>
          <w:sz w:val="32"/>
          <w:szCs w:val="32"/>
        </w:rPr>
        <w:t xml:space="preserve">  考核分为优秀、合格、不合格三个等次。年度考核是任期考核的主要依据。年度考核“不合格”的，给予半年整改期，整改后考核仍不合格的，取消领衔人资格，工作室予以摘牌并通报。工作室任期考核“优秀”的，</w:t>
      </w:r>
      <w:r w:rsidR="00FE31E3">
        <w:rPr>
          <w:rFonts w:ascii="仿宋_GB2312" w:eastAsia="仿宋_GB2312" w:hint="eastAsia"/>
          <w:sz w:val="32"/>
          <w:szCs w:val="32"/>
        </w:rPr>
        <w:t>工作室所有成员均为校级教研先进个人</w:t>
      </w:r>
      <w:r>
        <w:rPr>
          <w:rFonts w:ascii="仿宋_GB2312" w:eastAsia="仿宋_GB2312" w:hint="eastAsia"/>
          <w:sz w:val="32"/>
          <w:szCs w:val="32"/>
        </w:rPr>
        <w:t>。任期届满，工作卓有成效的名教师经本人申请可继续命名、挂牌。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第十七条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61178A">
        <w:rPr>
          <w:rFonts w:ascii="仿宋_GB2312" w:eastAsia="仿宋_GB2312" w:hint="eastAsia"/>
          <w:sz w:val="32"/>
          <w:szCs w:val="32"/>
        </w:rPr>
        <w:t>工作室研修成员与工作室考核同步。工作室研修成</w:t>
      </w:r>
      <w:r>
        <w:rPr>
          <w:rFonts w:ascii="仿宋_GB2312" w:eastAsia="仿宋_GB2312" w:hint="eastAsia"/>
          <w:sz w:val="32"/>
          <w:szCs w:val="32"/>
        </w:rPr>
        <w:t>员由领衔人每学年组织考</w:t>
      </w:r>
      <w:r w:rsidR="0061178A">
        <w:rPr>
          <w:rFonts w:ascii="仿宋_GB2312" w:eastAsia="仿宋_GB2312" w:hint="eastAsia"/>
          <w:sz w:val="32"/>
          <w:szCs w:val="32"/>
        </w:rPr>
        <w:t>核，对未履行职责任务的研修成</w:t>
      </w:r>
      <w:r>
        <w:rPr>
          <w:rFonts w:ascii="仿宋_GB2312" w:eastAsia="仿宋_GB2312" w:hint="eastAsia"/>
          <w:sz w:val="32"/>
          <w:szCs w:val="32"/>
        </w:rPr>
        <w:t>员可进行调整，调整情况报</w:t>
      </w:r>
      <w:r w:rsidR="00CC5CCC"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备案。</w:t>
      </w:r>
    </w:p>
    <w:p w:rsidR="009F029F" w:rsidRDefault="009F029F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第七章  保障措施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第十八条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CC5CCC">
        <w:rPr>
          <w:rFonts w:ascii="仿宋_GB2312" w:eastAsia="仿宋_GB2312" w:hint="eastAsia"/>
          <w:sz w:val="32"/>
          <w:szCs w:val="32"/>
        </w:rPr>
        <w:t>学校为名</w:t>
      </w:r>
      <w:r>
        <w:rPr>
          <w:rFonts w:ascii="仿宋_GB2312" w:eastAsia="仿宋_GB2312" w:hint="eastAsia"/>
          <w:sz w:val="32"/>
          <w:szCs w:val="32"/>
        </w:rPr>
        <w:t>师工作室创造良好的工作环境，在落实</w:t>
      </w:r>
      <w:r w:rsidR="00CC5CCC">
        <w:rPr>
          <w:rFonts w:ascii="仿宋_GB2312" w:eastAsia="仿宋_GB2312" w:hint="eastAsia"/>
          <w:sz w:val="32"/>
          <w:szCs w:val="32"/>
        </w:rPr>
        <w:lastRenderedPageBreak/>
        <w:t>工作地点、保证工作时间和协调工作关系等方面给予大力支持，工作室领衔人</w:t>
      </w:r>
      <w:r>
        <w:rPr>
          <w:rFonts w:ascii="仿宋_GB2312" w:eastAsia="仿宋_GB2312" w:hint="eastAsia"/>
          <w:sz w:val="32"/>
          <w:szCs w:val="32"/>
        </w:rPr>
        <w:t>工作</w:t>
      </w:r>
      <w:r w:rsidR="00CC5CCC">
        <w:rPr>
          <w:rFonts w:ascii="仿宋_GB2312" w:eastAsia="仿宋_GB2312" w:hint="eastAsia"/>
          <w:sz w:val="32"/>
          <w:szCs w:val="32"/>
        </w:rPr>
        <w:t>参照科组长</w:t>
      </w:r>
      <w:r w:rsidR="004C62EF">
        <w:rPr>
          <w:rFonts w:ascii="仿宋_GB2312" w:eastAsia="仿宋_GB2312" w:hint="eastAsia"/>
          <w:sz w:val="32"/>
          <w:szCs w:val="32"/>
        </w:rPr>
        <w:t>计入工作量</w:t>
      </w:r>
      <w:r w:rsidR="00FE31E3">
        <w:rPr>
          <w:rFonts w:ascii="仿宋_GB2312" w:eastAsia="仿宋_GB2312" w:hint="eastAsia"/>
          <w:sz w:val="32"/>
          <w:szCs w:val="32"/>
        </w:rPr>
        <w:t>。</w:t>
      </w:r>
    </w:p>
    <w:p w:rsidR="00CC5CCC" w:rsidRDefault="003E5D77" w:rsidP="00CC5CCC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第十九条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="00CC5CCC">
        <w:rPr>
          <w:rFonts w:ascii="仿宋_GB2312" w:eastAsia="仿宋_GB2312" w:hint="eastAsia"/>
          <w:sz w:val="32"/>
          <w:szCs w:val="32"/>
        </w:rPr>
        <w:t>学校成立名师工作室专项经费，为工作室提供业务培训</w:t>
      </w:r>
      <w:r w:rsidR="00992F95">
        <w:rPr>
          <w:rFonts w:ascii="仿宋_GB2312" w:eastAsia="仿宋_GB2312" w:hint="eastAsia"/>
          <w:sz w:val="32"/>
          <w:szCs w:val="32"/>
        </w:rPr>
        <w:t>支持</w:t>
      </w:r>
      <w:r w:rsidR="00CC5CCC">
        <w:rPr>
          <w:rFonts w:ascii="仿宋_GB2312" w:eastAsia="仿宋_GB2312" w:hint="eastAsia"/>
          <w:sz w:val="32"/>
          <w:szCs w:val="32"/>
        </w:rPr>
        <w:t>和服务</w:t>
      </w:r>
      <w:r w:rsidR="00992F95">
        <w:rPr>
          <w:rFonts w:ascii="仿宋_GB2312" w:eastAsia="仿宋_GB2312" w:hint="eastAsia"/>
          <w:sz w:val="32"/>
          <w:szCs w:val="32"/>
        </w:rPr>
        <w:t>保障</w:t>
      </w:r>
      <w:r w:rsidR="00CC5CCC">
        <w:rPr>
          <w:rFonts w:ascii="仿宋_GB2312" w:eastAsia="仿宋_GB2312" w:hint="eastAsia"/>
          <w:sz w:val="32"/>
          <w:szCs w:val="32"/>
        </w:rPr>
        <w:t>，积极为名师工作室搭建活动平台</w:t>
      </w:r>
      <w:r w:rsidR="00992F95">
        <w:rPr>
          <w:rFonts w:ascii="仿宋_GB2312" w:eastAsia="仿宋_GB2312" w:hint="eastAsia"/>
          <w:sz w:val="32"/>
          <w:szCs w:val="32"/>
        </w:rPr>
        <w:t>，建立名师工作室定期学习交流机制</w:t>
      </w:r>
      <w:r w:rsidR="00FE31E3">
        <w:rPr>
          <w:rFonts w:ascii="仿宋_GB2312" w:eastAsia="仿宋_GB2312" w:hint="eastAsia"/>
          <w:sz w:val="32"/>
          <w:szCs w:val="32"/>
        </w:rPr>
        <w:t>，工作室成员每学年有1次出省学习机会。</w:t>
      </w:r>
    </w:p>
    <w:p w:rsidR="009F029F" w:rsidRDefault="003E5D7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第二十条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92F95"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>师工作室领衔人可</w:t>
      </w:r>
      <w:r w:rsidR="00992F95">
        <w:rPr>
          <w:rFonts w:ascii="仿宋_GB2312" w:eastAsia="仿宋_GB2312" w:hint="eastAsia"/>
          <w:sz w:val="32"/>
          <w:szCs w:val="32"/>
        </w:rPr>
        <w:t>根据工作需要在校内</w:t>
      </w:r>
      <w:r>
        <w:rPr>
          <w:rFonts w:ascii="仿宋_GB2312" w:eastAsia="仿宋_GB2312" w:hint="eastAsia"/>
          <w:sz w:val="32"/>
          <w:szCs w:val="32"/>
        </w:rPr>
        <w:t>聘请</w:t>
      </w:r>
      <w:r w:rsidR="00992F95">
        <w:rPr>
          <w:rFonts w:ascii="仿宋_GB2312" w:eastAsia="仿宋_GB2312" w:hint="eastAsia"/>
          <w:sz w:val="32"/>
          <w:szCs w:val="32"/>
        </w:rPr>
        <w:t>业务过硬的骨干教师</w:t>
      </w:r>
      <w:r>
        <w:rPr>
          <w:rFonts w:ascii="仿宋_GB2312" w:eastAsia="仿宋_GB2312" w:hint="eastAsia"/>
          <w:sz w:val="32"/>
          <w:szCs w:val="32"/>
        </w:rPr>
        <w:t>担任工作室导师。</w:t>
      </w:r>
    </w:p>
    <w:p w:rsidR="009F029F" w:rsidRDefault="009F029F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</w:p>
    <w:p w:rsidR="009F029F" w:rsidRDefault="003E5D77">
      <w:pPr>
        <w:spacing w:line="6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第八章   附 则</w:t>
      </w:r>
    </w:p>
    <w:p w:rsidR="009F029F" w:rsidRDefault="00677F97" w:rsidP="00903A57">
      <w:pPr>
        <w:spacing w:line="60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第二十一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本办法经发布之日起执行。</w:t>
      </w:r>
    </w:p>
    <w:p w:rsidR="009F029F" w:rsidRDefault="00677F97" w:rsidP="00903A57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第二十二</w:t>
      </w:r>
      <w:r w:rsidR="003E5D77">
        <w:rPr>
          <w:rFonts w:ascii="仿宋_GB2312" w:eastAsia="仿宋_GB2312" w:hint="eastAsia"/>
          <w:b/>
          <w:sz w:val="32"/>
          <w:szCs w:val="32"/>
        </w:rPr>
        <w:t>条</w:t>
      </w:r>
      <w:r w:rsidR="003E5D77">
        <w:rPr>
          <w:rFonts w:ascii="仿宋_GB2312" w:eastAsia="仿宋_GB2312" w:hint="eastAsia"/>
          <w:sz w:val="32"/>
          <w:szCs w:val="32"/>
        </w:rPr>
        <w:t xml:space="preserve">  本办法由铜陵</w:t>
      </w:r>
      <w:r w:rsidR="00992F95">
        <w:rPr>
          <w:rFonts w:ascii="仿宋_GB2312" w:eastAsia="仿宋_GB2312" w:hint="eastAsia"/>
          <w:sz w:val="32"/>
          <w:szCs w:val="32"/>
        </w:rPr>
        <w:t>中</w:t>
      </w:r>
      <w:r w:rsidR="003E5D77">
        <w:rPr>
          <w:rFonts w:ascii="仿宋_GB2312" w:eastAsia="仿宋_GB2312" w:hint="eastAsia"/>
          <w:sz w:val="32"/>
          <w:szCs w:val="32"/>
        </w:rPr>
        <w:t>学</w:t>
      </w:r>
      <w:r w:rsidR="00992F95">
        <w:rPr>
          <w:rFonts w:ascii="仿宋_GB2312" w:eastAsia="仿宋_GB2312" w:hint="eastAsia"/>
          <w:sz w:val="32"/>
          <w:szCs w:val="32"/>
        </w:rPr>
        <w:t>名</w:t>
      </w:r>
      <w:r w:rsidR="003E5D77">
        <w:rPr>
          <w:rFonts w:ascii="仿宋_GB2312" w:eastAsia="仿宋_GB2312" w:hint="eastAsia"/>
          <w:sz w:val="32"/>
          <w:szCs w:val="32"/>
        </w:rPr>
        <w:t>师工作室管理领导小组负责解释。</w:t>
      </w:r>
    </w:p>
    <w:p w:rsidR="009F029F" w:rsidRPr="00992F95" w:rsidRDefault="009F029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9F029F" w:rsidRDefault="009F029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81873" w:rsidRPr="00681873" w:rsidRDefault="00681873" w:rsidP="00681873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 w:rsidRPr="00681873">
        <w:rPr>
          <w:rFonts w:ascii="华文仿宋" w:eastAsia="华文仿宋" w:hAnsi="华文仿宋" w:hint="eastAsia"/>
          <w:sz w:val="32"/>
          <w:szCs w:val="32"/>
        </w:rPr>
        <w:t>附件:《铜陵中学名师工作室领衔人申报表》</w:t>
      </w:r>
    </w:p>
    <w:p w:rsidR="009F029F" w:rsidRPr="00681873" w:rsidRDefault="009F029F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681873" w:rsidRDefault="00681873">
      <w:pPr>
        <w:spacing w:line="450" w:lineRule="auto"/>
        <w:jc w:val="right"/>
        <w:rPr>
          <w:rFonts w:ascii="方正仿宋_GBK" w:eastAsia="方正仿宋_GBK"/>
          <w:sz w:val="32"/>
          <w:szCs w:val="32"/>
        </w:rPr>
      </w:pPr>
    </w:p>
    <w:p w:rsidR="00681873" w:rsidRPr="00681873" w:rsidRDefault="00681873" w:rsidP="00681873">
      <w:pPr>
        <w:rPr>
          <w:rFonts w:ascii="方正仿宋_GBK" w:eastAsia="方正仿宋_GBK"/>
          <w:sz w:val="32"/>
          <w:szCs w:val="32"/>
        </w:rPr>
      </w:pPr>
    </w:p>
    <w:p w:rsidR="00681873" w:rsidRPr="00681873" w:rsidRDefault="00681873" w:rsidP="00681873">
      <w:pPr>
        <w:rPr>
          <w:rFonts w:ascii="方正仿宋_GBK" w:eastAsia="方正仿宋_GBK"/>
          <w:sz w:val="32"/>
          <w:szCs w:val="32"/>
        </w:rPr>
      </w:pPr>
    </w:p>
    <w:p w:rsidR="00681873" w:rsidRDefault="00681873" w:rsidP="0068187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681873" w:rsidRDefault="00681873" w:rsidP="00681873">
      <w:pPr>
        <w:spacing w:line="560" w:lineRule="exact"/>
        <w:jc w:val="center"/>
        <w:rPr>
          <w:rFonts w:ascii="方正小标宋_GBK" w:eastAsia="方正小标宋_GBK"/>
          <w:b/>
          <w:bCs/>
          <w:sz w:val="40"/>
          <w:szCs w:val="40"/>
        </w:rPr>
      </w:pPr>
      <w:r>
        <w:rPr>
          <w:rFonts w:ascii="方正小标宋_GBK" w:eastAsia="方正小标宋_GBK" w:hint="eastAsia"/>
          <w:b/>
          <w:bCs/>
          <w:sz w:val="40"/>
          <w:szCs w:val="40"/>
        </w:rPr>
        <w:lastRenderedPageBreak/>
        <w:t>铜陵中学名师工作室领衔人申报表</w:t>
      </w:r>
    </w:p>
    <w:tbl>
      <w:tblPr>
        <w:tblW w:w="9546" w:type="dxa"/>
        <w:jc w:val="center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4"/>
        <w:gridCol w:w="1124"/>
        <w:gridCol w:w="372"/>
        <w:gridCol w:w="709"/>
        <w:gridCol w:w="141"/>
        <w:gridCol w:w="637"/>
        <w:gridCol w:w="637"/>
        <w:gridCol w:w="1272"/>
        <w:gridCol w:w="150"/>
        <w:gridCol w:w="1128"/>
        <w:gridCol w:w="1842"/>
      </w:tblGrid>
      <w:tr w:rsidR="00681873" w:rsidTr="00352254">
        <w:trPr>
          <w:cantSplit/>
          <w:trHeight w:val="73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姓名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性别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民族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出生年月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</w:tr>
      <w:tr w:rsidR="00681873" w:rsidTr="00352254">
        <w:trPr>
          <w:cantSplit/>
          <w:trHeight w:val="73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政治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面貌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教龄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学历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专业技术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职务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</w:tr>
      <w:tr w:rsidR="00681873" w:rsidTr="00352254">
        <w:trPr>
          <w:cantSplit/>
          <w:trHeight w:val="737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现任教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学科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现任管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理职务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考核优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秀年度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left"/>
            </w:pPr>
            <w:r w:rsidRPr="005F1666">
              <w:rPr>
                <w:rFonts w:hint="eastAsia"/>
              </w:rPr>
              <w:t>（近</w:t>
            </w:r>
            <w:r w:rsidRPr="005F1666">
              <w:rPr>
                <w:rFonts w:hint="eastAsia"/>
              </w:rPr>
              <w:t>5</w:t>
            </w:r>
            <w:r w:rsidRPr="005F1666">
              <w:rPr>
                <w:rFonts w:hint="eastAsia"/>
              </w:rPr>
              <w:t>年）</w:t>
            </w:r>
          </w:p>
        </w:tc>
      </w:tr>
      <w:tr w:rsidR="00681873" w:rsidTr="00681873">
        <w:trPr>
          <w:cantSplit/>
          <w:trHeight w:val="7623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主</w:t>
            </w:r>
          </w:p>
          <w:p w:rsidR="00681873" w:rsidRDefault="00681873" w:rsidP="00352254">
            <w:pPr>
              <w:jc w:val="center"/>
            </w:pPr>
          </w:p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要</w:t>
            </w:r>
          </w:p>
          <w:p w:rsidR="00681873" w:rsidRDefault="00681873" w:rsidP="00352254">
            <w:pPr>
              <w:jc w:val="center"/>
            </w:pPr>
          </w:p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工</w:t>
            </w:r>
          </w:p>
          <w:p w:rsidR="00681873" w:rsidRDefault="00681873" w:rsidP="00352254">
            <w:pPr>
              <w:jc w:val="center"/>
            </w:pPr>
          </w:p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作</w:t>
            </w:r>
          </w:p>
          <w:p w:rsidR="00681873" w:rsidRDefault="00681873" w:rsidP="00352254">
            <w:pPr>
              <w:jc w:val="center"/>
            </w:pPr>
          </w:p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业</w:t>
            </w:r>
          </w:p>
          <w:p w:rsidR="00681873" w:rsidRDefault="00681873" w:rsidP="00352254">
            <w:pPr>
              <w:jc w:val="center"/>
            </w:pP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绩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  <w:p w:rsidR="00681873" w:rsidRPr="005F1666" w:rsidRDefault="00681873" w:rsidP="00352254">
            <w:pPr>
              <w:jc w:val="center"/>
            </w:pPr>
          </w:p>
        </w:tc>
      </w:tr>
      <w:tr w:rsidR="00681873" w:rsidTr="00677F97">
        <w:trPr>
          <w:cantSplit/>
          <w:trHeight w:val="1538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主管</w:t>
            </w:r>
          </w:p>
          <w:p w:rsidR="00681873" w:rsidRDefault="00681873" w:rsidP="00352254">
            <w:pPr>
              <w:jc w:val="center"/>
            </w:pPr>
            <w:r w:rsidRPr="005F1666">
              <w:rPr>
                <w:rFonts w:hint="eastAsia"/>
              </w:rPr>
              <w:t>部门</w:t>
            </w:r>
          </w:p>
          <w:p w:rsidR="00681873" w:rsidRPr="005F1666" w:rsidRDefault="00681873" w:rsidP="00352254">
            <w:pPr>
              <w:jc w:val="center"/>
            </w:pPr>
            <w:r w:rsidRPr="005F1666">
              <w:rPr>
                <w:rFonts w:hint="eastAsia"/>
              </w:rPr>
              <w:t>意见</w:t>
            </w:r>
          </w:p>
        </w:tc>
        <w:tc>
          <w:tcPr>
            <w:tcW w:w="801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1873" w:rsidRPr="005F1666" w:rsidRDefault="00681873" w:rsidP="00352254">
            <w:pPr>
              <w:jc w:val="center"/>
            </w:pPr>
          </w:p>
          <w:p w:rsidR="00681873" w:rsidRPr="005F1666" w:rsidRDefault="00681873" w:rsidP="00352254">
            <w:pPr>
              <w:jc w:val="right"/>
            </w:pPr>
            <w:r w:rsidRPr="005F1666">
              <w:rPr>
                <w:rFonts w:hint="eastAsia"/>
              </w:rPr>
              <w:t>年</w:t>
            </w:r>
            <w:r w:rsidRPr="005F1666">
              <w:rPr>
                <w:rFonts w:hint="eastAsia"/>
              </w:rPr>
              <w:t xml:space="preserve">       </w:t>
            </w:r>
            <w:r w:rsidRPr="005F1666">
              <w:rPr>
                <w:rFonts w:hint="eastAsia"/>
              </w:rPr>
              <w:t>月</w:t>
            </w:r>
            <w:r w:rsidRPr="005F1666">
              <w:rPr>
                <w:rFonts w:hint="eastAsia"/>
              </w:rPr>
              <w:t xml:space="preserve">      </w:t>
            </w:r>
            <w:r w:rsidRPr="005F1666">
              <w:rPr>
                <w:rFonts w:hint="eastAsia"/>
              </w:rPr>
              <w:t>日（</w:t>
            </w:r>
            <w:r w:rsidRPr="005F1666">
              <w:rPr>
                <w:rFonts w:hint="eastAsia"/>
              </w:rPr>
              <w:t xml:space="preserve"> </w:t>
            </w:r>
            <w:r w:rsidRPr="005F1666">
              <w:rPr>
                <w:rFonts w:hint="eastAsia"/>
              </w:rPr>
              <w:t>盖章</w:t>
            </w:r>
            <w:r w:rsidRPr="005F1666">
              <w:rPr>
                <w:rFonts w:hint="eastAsia"/>
              </w:rPr>
              <w:t xml:space="preserve">  </w:t>
            </w:r>
            <w:r w:rsidRPr="005F1666">
              <w:rPr>
                <w:rFonts w:hint="eastAsia"/>
              </w:rPr>
              <w:t>）</w:t>
            </w:r>
          </w:p>
        </w:tc>
      </w:tr>
    </w:tbl>
    <w:p w:rsidR="009F029F" w:rsidRPr="00681873" w:rsidRDefault="009F029F" w:rsidP="0061178A">
      <w:pPr>
        <w:rPr>
          <w:rFonts w:ascii="方正仿宋_GBK" w:eastAsia="方正仿宋_GBK"/>
          <w:sz w:val="32"/>
          <w:szCs w:val="32"/>
        </w:rPr>
      </w:pPr>
    </w:p>
    <w:sectPr w:rsidR="009F029F" w:rsidRPr="00681873" w:rsidSect="009F029F">
      <w:footerReference w:type="even" r:id="rId9"/>
      <w:footerReference w:type="default" r:id="rId10"/>
      <w:pgSz w:w="11906" w:h="16838"/>
      <w:pgMar w:top="1928" w:right="1361" w:bottom="1701" w:left="158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71A" w:rsidRDefault="00CC371A" w:rsidP="009F029F">
      <w:r>
        <w:separator/>
      </w:r>
    </w:p>
  </w:endnote>
  <w:endnote w:type="continuationSeparator" w:id="1">
    <w:p w:rsidR="00CC371A" w:rsidRDefault="00CC371A" w:rsidP="009F0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9F" w:rsidRDefault="009D2988">
    <w:pPr>
      <w:pStyle w:val="a4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 w:rsidR="003E5D7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F029F" w:rsidRDefault="009F029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9F" w:rsidRDefault="003E5D77">
    <w:pPr>
      <w:pStyle w:val="a4"/>
      <w:framePr w:wrap="around" w:vAnchor="text" w:hAnchor="margin" w:xAlign="outside" w:y="1"/>
      <w:jc w:val="center"/>
      <w:rPr>
        <w:rStyle w:val="a8"/>
        <w:sz w:val="32"/>
        <w:szCs w:val="32"/>
      </w:rPr>
    </w:pPr>
    <w:r>
      <w:rPr>
        <w:rStyle w:val="a8"/>
        <w:rFonts w:hint="eastAsia"/>
        <w:sz w:val="32"/>
        <w:szCs w:val="32"/>
      </w:rPr>
      <w:t>—</w:t>
    </w:r>
    <w:r>
      <w:rPr>
        <w:rStyle w:val="a8"/>
        <w:rFonts w:hint="eastAsia"/>
        <w:sz w:val="32"/>
        <w:szCs w:val="32"/>
      </w:rPr>
      <w:t xml:space="preserve"> </w:t>
    </w:r>
    <w:r w:rsidR="009D2988">
      <w:rPr>
        <w:rStyle w:val="a8"/>
        <w:sz w:val="32"/>
        <w:szCs w:val="32"/>
      </w:rPr>
      <w:fldChar w:fldCharType="begin"/>
    </w:r>
    <w:r>
      <w:rPr>
        <w:rStyle w:val="a8"/>
        <w:sz w:val="32"/>
        <w:szCs w:val="32"/>
      </w:rPr>
      <w:instrText xml:space="preserve">PAGE  </w:instrText>
    </w:r>
    <w:r w:rsidR="009D2988">
      <w:rPr>
        <w:rStyle w:val="a8"/>
        <w:sz w:val="32"/>
        <w:szCs w:val="32"/>
      </w:rPr>
      <w:fldChar w:fldCharType="separate"/>
    </w:r>
    <w:r w:rsidR="004C62EF">
      <w:rPr>
        <w:rStyle w:val="a8"/>
        <w:noProof/>
        <w:sz w:val="32"/>
        <w:szCs w:val="32"/>
      </w:rPr>
      <w:t>5</w:t>
    </w:r>
    <w:r w:rsidR="009D2988">
      <w:rPr>
        <w:rStyle w:val="a8"/>
        <w:sz w:val="32"/>
        <w:szCs w:val="32"/>
      </w:rPr>
      <w:fldChar w:fldCharType="end"/>
    </w:r>
    <w:r>
      <w:rPr>
        <w:rStyle w:val="a8"/>
        <w:rFonts w:hint="eastAsia"/>
        <w:sz w:val="32"/>
        <w:szCs w:val="32"/>
      </w:rPr>
      <w:t xml:space="preserve"> </w:t>
    </w:r>
    <w:r>
      <w:rPr>
        <w:rStyle w:val="a8"/>
        <w:rFonts w:hint="eastAsia"/>
        <w:sz w:val="32"/>
        <w:szCs w:val="32"/>
      </w:rPr>
      <w:t>—</w:t>
    </w:r>
  </w:p>
  <w:p w:rsidR="009F029F" w:rsidRDefault="009F029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71A" w:rsidRDefault="00CC371A" w:rsidP="009F029F">
      <w:r>
        <w:separator/>
      </w:r>
    </w:p>
  </w:footnote>
  <w:footnote w:type="continuationSeparator" w:id="1">
    <w:p w:rsidR="00CC371A" w:rsidRDefault="00CC371A" w:rsidP="009F02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0C7"/>
    <w:rsid w:val="00016A79"/>
    <w:rsid w:val="000273BC"/>
    <w:rsid w:val="0003658F"/>
    <w:rsid w:val="0004341D"/>
    <w:rsid w:val="000440BF"/>
    <w:rsid w:val="00045DBB"/>
    <w:rsid w:val="000778F8"/>
    <w:rsid w:val="001228D1"/>
    <w:rsid w:val="0013770C"/>
    <w:rsid w:val="001467D1"/>
    <w:rsid w:val="00165E61"/>
    <w:rsid w:val="001C1E1B"/>
    <w:rsid w:val="001C4D16"/>
    <w:rsid w:val="001D0977"/>
    <w:rsid w:val="00200188"/>
    <w:rsid w:val="00237432"/>
    <w:rsid w:val="00263D00"/>
    <w:rsid w:val="00265EF7"/>
    <w:rsid w:val="00272E94"/>
    <w:rsid w:val="00297A07"/>
    <w:rsid w:val="002A10C7"/>
    <w:rsid w:val="002B0626"/>
    <w:rsid w:val="00322F32"/>
    <w:rsid w:val="003240A2"/>
    <w:rsid w:val="00364188"/>
    <w:rsid w:val="003A5683"/>
    <w:rsid w:val="003C17C7"/>
    <w:rsid w:val="003E5D77"/>
    <w:rsid w:val="0040141C"/>
    <w:rsid w:val="004147B9"/>
    <w:rsid w:val="00475385"/>
    <w:rsid w:val="004930DA"/>
    <w:rsid w:val="004B7E37"/>
    <w:rsid w:val="004C1F3E"/>
    <w:rsid w:val="004C62CE"/>
    <w:rsid w:val="004C62EF"/>
    <w:rsid w:val="004D5A21"/>
    <w:rsid w:val="00500E37"/>
    <w:rsid w:val="00513902"/>
    <w:rsid w:val="00547402"/>
    <w:rsid w:val="00550981"/>
    <w:rsid w:val="00555F58"/>
    <w:rsid w:val="005B6024"/>
    <w:rsid w:val="005D5232"/>
    <w:rsid w:val="0060252C"/>
    <w:rsid w:val="00606826"/>
    <w:rsid w:val="0061178A"/>
    <w:rsid w:val="00646729"/>
    <w:rsid w:val="006537C2"/>
    <w:rsid w:val="00666870"/>
    <w:rsid w:val="00677F97"/>
    <w:rsid w:val="00681873"/>
    <w:rsid w:val="00696E9D"/>
    <w:rsid w:val="006B0365"/>
    <w:rsid w:val="006F5FD5"/>
    <w:rsid w:val="0077547E"/>
    <w:rsid w:val="007C66CF"/>
    <w:rsid w:val="008234AC"/>
    <w:rsid w:val="00825DE0"/>
    <w:rsid w:val="00841519"/>
    <w:rsid w:val="008631E9"/>
    <w:rsid w:val="008918D6"/>
    <w:rsid w:val="008B1219"/>
    <w:rsid w:val="008C7502"/>
    <w:rsid w:val="008F4FE7"/>
    <w:rsid w:val="00900521"/>
    <w:rsid w:val="00903A57"/>
    <w:rsid w:val="0094649E"/>
    <w:rsid w:val="00947478"/>
    <w:rsid w:val="00955A9F"/>
    <w:rsid w:val="00965CB9"/>
    <w:rsid w:val="00981499"/>
    <w:rsid w:val="00992F95"/>
    <w:rsid w:val="009D0C7A"/>
    <w:rsid w:val="009D2988"/>
    <w:rsid w:val="009F029F"/>
    <w:rsid w:val="00A10A20"/>
    <w:rsid w:val="00A16C75"/>
    <w:rsid w:val="00A5558A"/>
    <w:rsid w:val="00AA3F3E"/>
    <w:rsid w:val="00AC33DC"/>
    <w:rsid w:val="00AF2885"/>
    <w:rsid w:val="00B36A67"/>
    <w:rsid w:val="00B508A2"/>
    <w:rsid w:val="00BB0E19"/>
    <w:rsid w:val="00BC13C5"/>
    <w:rsid w:val="00C2575D"/>
    <w:rsid w:val="00C67628"/>
    <w:rsid w:val="00C9516A"/>
    <w:rsid w:val="00CB620D"/>
    <w:rsid w:val="00CC2A2E"/>
    <w:rsid w:val="00CC371A"/>
    <w:rsid w:val="00CC4AD4"/>
    <w:rsid w:val="00CC5CCC"/>
    <w:rsid w:val="00CC5EB5"/>
    <w:rsid w:val="00D04C4B"/>
    <w:rsid w:val="00D052FF"/>
    <w:rsid w:val="00D253BD"/>
    <w:rsid w:val="00D6336D"/>
    <w:rsid w:val="00D93EFB"/>
    <w:rsid w:val="00DA65D2"/>
    <w:rsid w:val="00DD43FC"/>
    <w:rsid w:val="00DF146F"/>
    <w:rsid w:val="00E02656"/>
    <w:rsid w:val="00E40881"/>
    <w:rsid w:val="00E65592"/>
    <w:rsid w:val="00E669AA"/>
    <w:rsid w:val="00E66BD0"/>
    <w:rsid w:val="00E85320"/>
    <w:rsid w:val="00E948D3"/>
    <w:rsid w:val="00EE4CE3"/>
    <w:rsid w:val="00EF27C3"/>
    <w:rsid w:val="00F156CF"/>
    <w:rsid w:val="00F735DC"/>
    <w:rsid w:val="00F95D02"/>
    <w:rsid w:val="00FA037B"/>
    <w:rsid w:val="00FB60CB"/>
    <w:rsid w:val="00FD369A"/>
    <w:rsid w:val="00FD734C"/>
    <w:rsid w:val="00FE31E3"/>
    <w:rsid w:val="0A0237ED"/>
    <w:rsid w:val="0BE53154"/>
    <w:rsid w:val="273305B2"/>
    <w:rsid w:val="421112D9"/>
    <w:rsid w:val="43197150"/>
    <w:rsid w:val="55057C74"/>
    <w:rsid w:val="5EA84010"/>
    <w:rsid w:val="67AC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9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F02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02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F0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F0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semiHidden/>
    <w:unhideWhenUsed/>
    <w:rsid w:val="009F029F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table" w:styleId="a7">
    <w:name w:val="Table Grid"/>
    <w:basedOn w:val="a1"/>
    <w:uiPriority w:val="59"/>
    <w:rsid w:val="009F02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9F029F"/>
  </w:style>
  <w:style w:type="character" w:customStyle="1" w:styleId="Char1">
    <w:name w:val="页眉 Char"/>
    <w:basedOn w:val="a0"/>
    <w:link w:val="a5"/>
    <w:uiPriority w:val="99"/>
    <w:semiHidden/>
    <w:rsid w:val="009F029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29F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F029F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sid w:val="009F02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8856C92B-25B4-47E3-BF87-0A68EE4FD6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483</Words>
  <Characters>2756</Characters>
  <Application>Microsoft Office Word</Application>
  <DocSecurity>0</DocSecurity>
  <Lines>22</Lines>
  <Paragraphs>6</Paragraphs>
  <ScaleCrop>false</ScaleCrop>
  <Company>微软中国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scsadcasd</dc:title>
  <dc:creator>微软用户</dc:creator>
  <cp:lastModifiedBy>Administrator</cp:lastModifiedBy>
  <cp:revision>15</cp:revision>
  <cp:lastPrinted>2014-01-03T10:38:00Z</cp:lastPrinted>
  <dcterms:created xsi:type="dcterms:W3CDTF">2019-04-12T09:59:00Z</dcterms:created>
  <dcterms:modified xsi:type="dcterms:W3CDTF">2020-12-15T07:52:00Z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